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8F" w:rsidRDefault="0055758F">
      <w:pPr>
        <w:pStyle w:val="Heading1"/>
        <w:spacing w:before="69"/>
        <w:ind w:left="2814" w:hanging="2021"/>
        <w:rPr>
          <w:color w:val="17365D"/>
        </w:rPr>
      </w:pPr>
    </w:p>
    <w:p w:rsidR="002D1969" w:rsidRDefault="002D1969">
      <w:pPr>
        <w:pStyle w:val="Heading1"/>
        <w:spacing w:before="69"/>
        <w:ind w:left="2814" w:hanging="2021"/>
        <w:rPr>
          <w:color w:val="17365D"/>
        </w:rPr>
      </w:pPr>
      <w:r>
        <w:pict>
          <v:group id="docshapegroup4" o:spid="_x0000_s1032" style="position:absolute;left:0;text-align:left;margin-left:23.85pt;margin-top:23.9pt;width:547.5pt;height:794.05pt;z-index:-15792128;mso-position-horizontal-relative:page;mso-position-vertical-relative:page" coordorigin="477,478" coordsize="10950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4" type="#_x0000_t75" style="position:absolute;left:2013;top:2066;width:2448;height:2763">
              <v:imagedata r:id="rId5" o:title=""/>
            </v:shape>
            <v:shape id="docshape6" o:spid="_x0000_s1033" type="#_x0000_t75" style="position:absolute;left:477;top:478;width:10950;height:15881">
              <v:imagedata r:id="rId6" o:title=""/>
            </v:shape>
            <w10:wrap anchorx="page" anchory="page"/>
          </v:group>
        </w:pict>
      </w:r>
      <w:r w:rsidR="0055758F">
        <w:rPr>
          <w:color w:val="17365D"/>
        </w:rPr>
        <w:t>Воспитание</w:t>
      </w:r>
      <w:r w:rsidR="0045115E">
        <w:rPr>
          <w:color w:val="17365D"/>
        </w:rPr>
        <w:t xml:space="preserve"> </w:t>
      </w:r>
      <w:r w:rsidR="0055758F">
        <w:rPr>
          <w:color w:val="17365D"/>
        </w:rPr>
        <w:t>у</w:t>
      </w:r>
      <w:r w:rsidR="0045115E">
        <w:rPr>
          <w:color w:val="17365D"/>
        </w:rPr>
        <w:t xml:space="preserve"> </w:t>
      </w:r>
      <w:r w:rsidR="0055758F">
        <w:rPr>
          <w:color w:val="17365D"/>
        </w:rPr>
        <w:t>детей</w:t>
      </w:r>
      <w:r w:rsidR="0045115E">
        <w:rPr>
          <w:color w:val="17365D"/>
        </w:rPr>
        <w:t xml:space="preserve"> </w:t>
      </w:r>
      <w:r w:rsidR="0055758F">
        <w:rPr>
          <w:color w:val="17365D"/>
        </w:rPr>
        <w:t>культуры</w:t>
      </w:r>
      <w:r w:rsidR="0045115E">
        <w:rPr>
          <w:color w:val="17365D"/>
        </w:rPr>
        <w:t xml:space="preserve"> </w:t>
      </w:r>
      <w:r w:rsidR="0055758F">
        <w:rPr>
          <w:color w:val="17365D"/>
        </w:rPr>
        <w:t>и</w:t>
      </w:r>
      <w:r w:rsidR="0045115E">
        <w:rPr>
          <w:color w:val="17365D"/>
        </w:rPr>
        <w:t xml:space="preserve"> </w:t>
      </w:r>
      <w:r w:rsidR="0055758F">
        <w:rPr>
          <w:color w:val="17365D"/>
        </w:rPr>
        <w:t>навыков поведения за столом</w:t>
      </w:r>
    </w:p>
    <w:p w:rsidR="0055758F" w:rsidRDefault="0055758F" w:rsidP="0055758F">
      <w:pPr>
        <w:pStyle w:val="Heading1"/>
        <w:spacing w:before="69"/>
        <w:ind w:left="2814" w:hanging="20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Старший воспитатель </w:t>
      </w:r>
    </w:p>
    <w:p w:rsidR="0055758F" w:rsidRDefault="0055758F" w:rsidP="0055758F">
      <w:pPr>
        <w:pStyle w:val="Heading1"/>
        <w:spacing w:before="69"/>
        <w:ind w:left="2814" w:hanging="20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МБДОУ «Детский сад №58</w:t>
      </w:r>
    </w:p>
    <w:p w:rsidR="0055758F" w:rsidRDefault="0055758F" w:rsidP="0055758F">
      <w:pPr>
        <w:pStyle w:val="Heading1"/>
        <w:spacing w:before="69"/>
        <w:ind w:left="2814" w:hanging="20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Козулина И.А.</w:t>
      </w:r>
    </w:p>
    <w:p w:rsidR="0055758F" w:rsidRPr="0055758F" w:rsidRDefault="0055758F" w:rsidP="0055758F">
      <w:pPr>
        <w:pStyle w:val="Heading1"/>
        <w:spacing w:before="69"/>
        <w:ind w:left="2814" w:hanging="2021"/>
        <w:jc w:val="right"/>
        <w:rPr>
          <w:b w:val="0"/>
          <w:sz w:val="24"/>
          <w:szCs w:val="24"/>
        </w:rPr>
      </w:pPr>
    </w:p>
    <w:p w:rsidR="002D1969" w:rsidRDefault="0055758F">
      <w:pPr>
        <w:pStyle w:val="a3"/>
        <w:spacing w:before="131"/>
        <w:ind w:left="4555" w:right="122" w:firstLine="566"/>
      </w:pPr>
      <w:r>
        <w:t>Для того</w:t>
      </w:r>
      <w:proofErr w:type="gramStart"/>
      <w:r>
        <w:t>,</w:t>
      </w:r>
      <w:proofErr w:type="gramEnd"/>
      <w:r>
        <w:t xml:space="preserve"> чтобы воспитать культуру поведения и формировать навыки поведения за столом у дошкольника мы рекомендуем родителям воспитаннико</w:t>
      </w:r>
      <w:r>
        <w:t xml:space="preserve">в, обратить внимание на следующие </w:t>
      </w:r>
      <w:r>
        <w:rPr>
          <w:spacing w:val="-2"/>
        </w:rPr>
        <w:t>вопросы:</w:t>
      </w:r>
    </w:p>
    <w:p w:rsidR="002D1969" w:rsidRDefault="0045115E">
      <w:pPr>
        <w:pStyle w:val="a5"/>
        <w:numPr>
          <w:ilvl w:val="0"/>
          <w:numId w:val="3"/>
        </w:numPr>
        <w:tabs>
          <w:tab w:val="left" w:pos="5271"/>
        </w:tabs>
        <w:spacing w:line="274" w:lineRule="exact"/>
        <w:ind w:left="5271" w:hanging="151"/>
        <w:jc w:val="both"/>
        <w:rPr>
          <w:sz w:val="24"/>
        </w:rPr>
      </w:pPr>
      <w:r>
        <w:rPr>
          <w:sz w:val="24"/>
        </w:rPr>
        <w:t>К</w:t>
      </w:r>
      <w:r w:rsidR="0055758F">
        <w:rPr>
          <w:sz w:val="24"/>
        </w:rPr>
        <w:t>ак</w:t>
      </w:r>
      <w:r>
        <w:rPr>
          <w:sz w:val="24"/>
        </w:rPr>
        <w:t xml:space="preserve"> </w:t>
      </w:r>
      <w:r w:rsidR="0055758F">
        <w:rPr>
          <w:sz w:val="24"/>
        </w:rPr>
        <w:t>ест</w:t>
      </w:r>
      <w:r>
        <w:rPr>
          <w:sz w:val="24"/>
        </w:rPr>
        <w:t xml:space="preserve"> </w:t>
      </w:r>
      <w:r w:rsidR="0055758F">
        <w:rPr>
          <w:sz w:val="24"/>
        </w:rPr>
        <w:t xml:space="preserve">ваш </w:t>
      </w:r>
      <w:r w:rsidR="0055758F">
        <w:rPr>
          <w:spacing w:val="-2"/>
          <w:sz w:val="24"/>
        </w:rPr>
        <w:t>ребенок;</w:t>
      </w:r>
    </w:p>
    <w:p w:rsidR="002D1969" w:rsidRDefault="0045115E">
      <w:pPr>
        <w:pStyle w:val="a5"/>
        <w:numPr>
          <w:ilvl w:val="0"/>
          <w:numId w:val="3"/>
        </w:numPr>
        <w:tabs>
          <w:tab w:val="left" w:pos="5271"/>
        </w:tabs>
        <w:spacing w:line="275" w:lineRule="exact"/>
        <w:ind w:left="5271" w:hanging="151"/>
        <w:jc w:val="both"/>
        <w:rPr>
          <w:sz w:val="24"/>
        </w:rPr>
      </w:pPr>
      <w:r>
        <w:rPr>
          <w:sz w:val="24"/>
        </w:rPr>
        <w:t>К</w:t>
      </w:r>
      <w:r w:rsidR="0055758F">
        <w:rPr>
          <w:sz w:val="24"/>
        </w:rPr>
        <w:t>аково</w:t>
      </w:r>
      <w:r>
        <w:rPr>
          <w:sz w:val="24"/>
        </w:rPr>
        <w:t xml:space="preserve"> </w:t>
      </w:r>
      <w:r w:rsidR="0055758F">
        <w:rPr>
          <w:sz w:val="24"/>
        </w:rPr>
        <w:t>его</w:t>
      </w:r>
      <w:r>
        <w:rPr>
          <w:sz w:val="24"/>
        </w:rPr>
        <w:t xml:space="preserve"> </w:t>
      </w:r>
      <w:r w:rsidR="0055758F">
        <w:rPr>
          <w:sz w:val="24"/>
        </w:rPr>
        <w:t>по</w:t>
      </w:r>
      <w:r w:rsidR="0055758F">
        <w:rPr>
          <w:sz w:val="24"/>
        </w:rPr>
        <w:t>ведение</w:t>
      </w:r>
      <w:r>
        <w:rPr>
          <w:sz w:val="24"/>
        </w:rPr>
        <w:t xml:space="preserve"> </w:t>
      </w:r>
      <w:r w:rsidR="0055758F">
        <w:rPr>
          <w:sz w:val="24"/>
        </w:rPr>
        <w:t>за</w:t>
      </w:r>
      <w:r>
        <w:rPr>
          <w:sz w:val="24"/>
        </w:rPr>
        <w:t xml:space="preserve"> </w:t>
      </w:r>
      <w:r w:rsidR="0055758F">
        <w:rPr>
          <w:spacing w:val="-2"/>
          <w:sz w:val="24"/>
        </w:rPr>
        <w:t>столом;</w:t>
      </w:r>
    </w:p>
    <w:p w:rsidR="002D1969" w:rsidRDefault="0055758F">
      <w:pPr>
        <w:pStyle w:val="a5"/>
        <w:numPr>
          <w:ilvl w:val="0"/>
          <w:numId w:val="3"/>
        </w:numPr>
        <w:tabs>
          <w:tab w:val="left" w:pos="5274"/>
        </w:tabs>
        <w:ind w:right="196" w:firstLine="566"/>
        <w:jc w:val="both"/>
        <w:rPr>
          <w:sz w:val="24"/>
        </w:rPr>
      </w:pPr>
      <w:r>
        <w:rPr>
          <w:sz w:val="24"/>
        </w:rPr>
        <w:t xml:space="preserve">умеет ли он пользоваться ножом и вилкой, </w:t>
      </w:r>
      <w:r>
        <w:rPr>
          <w:spacing w:val="-2"/>
          <w:sz w:val="24"/>
        </w:rPr>
        <w:t>салфетками;</w:t>
      </w:r>
    </w:p>
    <w:p w:rsidR="002D1969" w:rsidRDefault="0055758F">
      <w:pPr>
        <w:pStyle w:val="a5"/>
        <w:numPr>
          <w:ilvl w:val="0"/>
          <w:numId w:val="3"/>
        </w:numPr>
        <w:tabs>
          <w:tab w:val="left" w:pos="5272"/>
        </w:tabs>
        <w:spacing w:line="237" w:lineRule="auto"/>
        <w:ind w:right="144" w:firstLine="566"/>
        <w:jc w:val="both"/>
        <w:rPr>
          <w:sz w:val="24"/>
        </w:rPr>
      </w:pPr>
      <w:r>
        <w:rPr>
          <w:sz w:val="24"/>
        </w:rPr>
        <w:t>знает ли он, что люди оценивают его по манере еды.</w:t>
      </w:r>
    </w:p>
    <w:p w:rsidR="002D1969" w:rsidRDefault="0055758F">
      <w:pPr>
        <w:pStyle w:val="a3"/>
        <w:spacing w:before="2"/>
        <w:ind w:right="140"/>
      </w:pPr>
      <w:r>
        <w:t>Овладение этими навыками</w:t>
      </w:r>
      <w:r w:rsidR="0045115E">
        <w:t xml:space="preserve"> </w:t>
      </w:r>
      <w:r>
        <w:t>следует начинать как можно</w:t>
      </w:r>
      <w:r w:rsidR="0045115E">
        <w:t xml:space="preserve"> </w:t>
      </w:r>
      <w:r>
        <w:t>раньше.</w:t>
      </w:r>
      <w:r w:rsidR="0045115E">
        <w:t xml:space="preserve"> </w:t>
      </w:r>
      <w:r>
        <w:t>Как т</w:t>
      </w:r>
      <w:r>
        <w:t>олькоребѐнок взял</w:t>
      </w:r>
      <w:r w:rsidR="0045115E">
        <w:t xml:space="preserve"> </w:t>
      </w:r>
      <w:r>
        <w:t>в руку ложку и тянет еѐ ко рту, уже с этого возраста ласково, спокойно и настойчиво нужно приучать его держать ложку правильно.</w:t>
      </w:r>
    </w:p>
    <w:p w:rsidR="002D1969" w:rsidRDefault="0055758F">
      <w:pPr>
        <w:pStyle w:val="a3"/>
        <w:spacing w:before="2"/>
        <w:ind w:left="568" w:firstLine="0"/>
      </w:pPr>
      <w:r>
        <w:t>Следует</w:t>
      </w:r>
      <w:r w:rsidR="0045115E">
        <w:t xml:space="preserve"> </w:t>
      </w:r>
      <w:r>
        <w:t>придерживаться</w:t>
      </w:r>
      <w:r w:rsidR="0045115E">
        <w:t xml:space="preserve"> </w:t>
      </w:r>
      <w:r>
        <w:t>следующих</w:t>
      </w:r>
      <w:r w:rsidR="0045115E">
        <w:t xml:space="preserve"> </w:t>
      </w:r>
      <w:r>
        <w:t>правил</w:t>
      </w:r>
      <w:r w:rsidR="0045115E">
        <w:t xml:space="preserve"> </w:t>
      </w:r>
      <w:r>
        <w:t>столового</w:t>
      </w:r>
      <w:r w:rsidR="0045115E">
        <w:t xml:space="preserve"> </w:t>
      </w:r>
      <w:r>
        <w:rPr>
          <w:spacing w:val="-2"/>
        </w:rPr>
        <w:t>этикета:</w:t>
      </w:r>
    </w:p>
    <w:p w:rsidR="002D1969" w:rsidRDefault="0055758F">
      <w:pPr>
        <w:pStyle w:val="a5"/>
        <w:numPr>
          <w:ilvl w:val="0"/>
          <w:numId w:val="2"/>
        </w:numPr>
        <w:tabs>
          <w:tab w:val="left" w:pos="721"/>
        </w:tabs>
        <w:ind w:left="721" w:hanging="157"/>
        <w:rPr>
          <w:sz w:val="24"/>
        </w:rPr>
      </w:pPr>
      <w:r>
        <w:rPr>
          <w:sz w:val="24"/>
        </w:rPr>
        <w:t>на</w:t>
      </w:r>
      <w:r w:rsidR="0045115E">
        <w:rPr>
          <w:sz w:val="24"/>
        </w:rPr>
        <w:t xml:space="preserve"> </w:t>
      </w:r>
      <w:r>
        <w:rPr>
          <w:sz w:val="24"/>
        </w:rPr>
        <w:t>вашем</w:t>
      </w:r>
      <w:r w:rsidR="0045115E">
        <w:rPr>
          <w:sz w:val="24"/>
        </w:rPr>
        <w:t xml:space="preserve"> </w:t>
      </w:r>
      <w:r>
        <w:rPr>
          <w:sz w:val="24"/>
        </w:rPr>
        <w:t>столе</w:t>
      </w:r>
      <w:r w:rsidR="0045115E">
        <w:rPr>
          <w:sz w:val="24"/>
        </w:rPr>
        <w:t xml:space="preserve"> </w:t>
      </w:r>
      <w:r>
        <w:rPr>
          <w:sz w:val="24"/>
        </w:rPr>
        <w:t>всегда</w:t>
      </w:r>
      <w:r w:rsidR="0045115E">
        <w:rPr>
          <w:sz w:val="24"/>
        </w:rPr>
        <w:t xml:space="preserve"> </w:t>
      </w:r>
      <w:r>
        <w:rPr>
          <w:sz w:val="24"/>
        </w:rPr>
        <w:t>должен</w:t>
      </w:r>
      <w:r w:rsidR="0045115E">
        <w:rPr>
          <w:sz w:val="24"/>
        </w:rPr>
        <w:t xml:space="preserve"> </w:t>
      </w:r>
      <w:r>
        <w:rPr>
          <w:sz w:val="24"/>
        </w:rPr>
        <w:t>быть</w:t>
      </w:r>
      <w:r w:rsidR="0045115E">
        <w:rPr>
          <w:sz w:val="24"/>
        </w:rPr>
        <w:t xml:space="preserve"> </w:t>
      </w:r>
      <w:r>
        <w:rPr>
          <w:sz w:val="24"/>
        </w:rPr>
        <w:t>порядок,</w:t>
      </w:r>
      <w:r w:rsidR="0045115E">
        <w:rPr>
          <w:sz w:val="24"/>
        </w:rPr>
        <w:t xml:space="preserve"> </w:t>
      </w:r>
      <w:r>
        <w:rPr>
          <w:sz w:val="24"/>
        </w:rPr>
        <w:t>чисто</w:t>
      </w:r>
      <w:r w:rsidR="0045115E">
        <w:rPr>
          <w:sz w:val="24"/>
        </w:rPr>
        <w:t xml:space="preserve">та </w:t>
      </w:r>
      <w:r>
        <w:rPr>
          <w:sz w:val="24"/>
        </w:rPr>
        <w:t>и</w:t>
      </w:r>
      <w:r w:rsidR="0045115E">
        <w:rPr>
          <w:sz w:val="24"/>
        </w:rPr>
        <w:t xml:space="preserve"> </w:t>
      </w:r>
      <w:r>
        <w:rPr>
          <w:sz w:val="24"/>
        </w:rPr>
        <w:t>красивая</w:t>
      </w:r>
      <w:r w:rsidR="0045115E">
        <w:rPr>
          <w:sz w:val="24"/>
        </w:rPr>
        <w:t xml:space="preserve"> </w:t>
      </w:r>
      <w:r>
        <w:rPr>
          <w:spacing w:val="-2"/>
          <w:sz w:val="24"/>
        </w:rPr>
        <w:t>сервировка;</w:t>
      </w:r>
    </w:p>
    <w:p w:rsidR="002D1969" w:rsidRDefault="0055758F">
      <w:pPr>
        <w:pStyle w:val="a5"/>
        <w:numPr>
          <w:ilvl w:val="0"/>
          <w:numId w:val="2"/>
        </w:numPr>
        <w:tabs>
          <w:tab w:val="left" w:pos="721"/>
        </w:tabs>
        <w:spacing w:before="2"/>
        <w:ind w:left="721" w:hanging="157"/>
        <w:rPr>
          <w:sz w:val="24"/>
        </w:rPr>
      </w:pPr>
      <w:r>
        <w:rPr>
          <w:sz w:val="24"/>
        </w:rPr>
        <w:t>за</w:t>
      </w:r>
      <w:r w:rsidR="0045115E">
        <w:rPr>
          <w:sz w:val="24"/>
        </w:rPr>
        <w:t xml:space="preserve"> </w:t>
      </w:r>
      <w:r>
        <w:rPr>
          <w:sz w:val="24"/>
        </w:rPr>
        <w:t>столом</w:t>
      </w:r>
      <w:r w:rsidR="0045115E">
        <w:rPr>
          <w:sz w:val="24"/>
        </w:rPr>
        <w:t xml:space="preserve"> </w:t>
      </w:r>
      <w:r>
        <w:rPr>
          <w:sz w:val="24"/>
        </w:rPr>
        <w:t>необходимо</w:t>
      </w:r>
      <w:r w:rsidR="0045115E">
        <w:rPr>
          <w:sz w:val="24"/>
        </w:rPr>
        <w:t xml:space="preserve"> </w:t>
      </w:r>
      <w:r>
        <w:rPr>
          <w:sz w:val="24"/>
        </w:rPr>
        <w:t>всегда</w:t>
      </w:r>
      <w:r w:rsidR="0045115E">
        <w:rPr>
          <w:sz w:val="24"/>
        </w:rPr>
        <w:t xml:space="preserve"> </w:t>
      </w:r>
      <w:r>
        <w:rPr>
          <w:sz w:val="24"/>
        </w:rPr>
        <w:t>находиться</w:t>
      </w:r>
      <w:r w:rsidR="0045115E">
        <w:rPr>
          <w:sz w:val="24"/>
        </w:rPr>
        <w:t xml:space="preserve"> </w:t>
      </w:r>
      <w:r>
        <w:rPr>
          <w:sz w:val="24"/>
        </w:rPr>
        <w:t>с</w:t>
      </w:r>
      <w:r w:rsidR="0045115E">
        <w:rPr>
          <w:sz w:val="24"/>
        </w:rPr>
        <w:t xml:space="preserve"> </w:t>
      </w:r>
      <w:r>
        <w:rPr>
          <w:sz w:val="24"/>
        </w:rPr>
        <w:t>чистым</w:t>
      </w:r>
      <w:r>
        <w:rPr>
          <w:sz w:val="24"/>
        </w:rPr>
        <w:t>и</w:t>
      </w:r>
      <w:r w:rsidR="0045115E">
        <w:rPr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цом</w:t>
      </w:r>
      <w:r w:rsidR="0045115E">
        <w:rPr>
          <w:sz w:val="24"/>
        </w:rPr>
        <w:t xml:space="preserve"> </w:t>
      </w:r>
      <w:r>
        <w:rPr>
          <w:sz w:val="24"/>
        </w:rPr>
        <w:t>и</w:t>
      </w:r>
      <w:r w:rsidR="0045115E">
        <w:rPr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2D1969" w:rsidRDefault="0055758F">
      <w:pPr>
        <w:pStyle w:val="a5"/>
        <w:numPr>
          <w:ilvl w:val="0"/>
          <w:numId w:val="2"/>
        </w:numPr>
        <w:tabs>
          <w:tab w:val="left" w:pos="721"/>
        </w:tabs>
        <w:spacing w:before="3" w:line="275" w:lineRule="exact"/>
        <w:ind w:left="721" w:hanging="157"/>
        <w:rPr>
          <w:sz w:val="24"/>
        </w:rPr>
      </w:pPr>
      <w:r>
        <w:rPr>
          <w:sz w:val="24"/>
        </w:rPr>
        <w:t>застолье</w:t>
      </w:r>
      <w:r w:rsidR="0045115E">
        <w:rPr>
          <w:sz w:val="24"/>
        </w:rPr>
        <w:t xml:space="preserve"> </w:t>
      </w:r>
      <w:r>
        <w:rPr>
          <w:sz w:val="24"/>
        </w:rPr>
        <w:t>должно</w:t>
      </w:r>
      <w:r w:rsidR="0045115E">
        <w:rPr>
          <w:sz w:val="24"/>
        </w:rPr>
        <w:t xml:space="preserve"> </w:t>
      </w:r>
      <w:r>
        <w:rPr>
          <w:sz w:val="24"/>
        </w:rPr>
        <w:t>проходить</w:t>
      </w:r>
      <w:r w:rsidR="0045115E">
        <w:rPr>
          <w:sz w:val="24"/>
        </w:rPr>
        <w:t xml:space="preserve"> </w:t>
      </w:r>
      <w:r>
        <w:rPr>
          <w:sz w:val="24"/>
        </w:rPr>
        <w:t>без</w:t>
      </w:r>
      <w:r w:rsidR="0045115E">
        <w:rPr>
          <w:sz w:val="24"/>
        </w:rPr>
        <w:t xml:space="preserve"> </w:t>
      </w:r>
      <w:r>
        <w:rPr>
          <w:sz w:val="24"/>
        </w:rPr>
        <w:t>крика</w:t>
      </w:r>
      <w:r w:rsidR="0045115E">
        <w:rPr>
          <w:sz w:val="24"/>
        </w:rPr>
        <w:t xml:space="preserve"> </w:t>
      </w:r>
      <w:r>
        <w:rPr>
          <w:sz w:val="24"/>
        </w:rPr>
        <w:t>и</w:t>
      </w:r>
      <w:r w:rsidR="0045115E">
        <w:rPr>
          <w:sz w:val="24"/>
        </w:rPr>
        <w:t xml:space="preserve"> </w:t>
      </w:r>
      <w:r>
        <w:rPr>
          <w:sz w:val="24"/>
        </w:rPr>
        <w:t>резких</w:t>
      </w:r>
      <w:r w:rsidR="0045115E">
        <w:rPr>
          <w:sz w:val="24"/>
        </w:rPr>
        <w:t xml:space="preserve"> </w:t>
      </w:r>
      <w:r>
        <w:rPr>
          <w:sz w:val="24"/>
        </w:rPr>
        <w:t>замечаний</w:t>
      </w:r>
      <w:r w:rsidR="0045115E">
        <w:rPr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2D1969" w:rsidRDefault="0055758F">
      <w:pPr>
        <w:pStyle w:val="a5"/>
        <w:numPr>
          <w:ilvl w:val="0"/>
          <w:numId w:val="2"/>
        </w:numPr>
        <w:tabs>
          <w:tab w:val="left" w:pos="721"/>
        </w:tabs>
        <w:spacing w:line="275" w:lineRule="exact"/>
        <w:ind w:left="721" w:hanging="157"/>
        <w:rPr>
          <w:sz w:val="24"/>
        </w:rPr>
      </w:pPr>
      <w:r>
        <w:rPr>
          <w:sz w:val="24"/>
        </w:rPr>
        <w:t>дети</w:t>
      </w:r>
      <w:r w:rsidR="0045115E">
        <w:rPr>
          <w:sz w:val="24"/>
        </w:rPr>
        <w:t xml:space="preserve"> </w:t>
      </w:r>
      <w:r>
        <w:rPr>
          <w:sz w:val="24"/>
        </w:rPr>
        <w:t>должны</w:t>
      </w:r>
      <w:r w:rsidR="0045115E">
        <w:rPr>
          <w:sz w:val="24"/>
        </w:rPr>
        <w:t xml:space="preserve"> </w:t>
      </w:r>
      <w:r>
        <w:rPr>
          <w:sz w:val="24"/>
        </w:rPr>
        <w:t>правильно</w:t>
      </w:r>
      <w:r w:rsidR="0045115E">
        <w:rPr>
          <w:sz w:val="24"/>
        </w:rPr>
        <w:t xml:space="preserve"> </w:t>
      </w:r>
      <w:r>
        <w:rPr>
          <w:sz w:val="24"/>
        </w:rPr>
        <w:t>пользоваться</w:t>
      </w:r>
      <w:r w:rsidR="0045115E">
        <w:rPr>
          <w:sz w:val="24"/>
        </w:rPr>
        <w:t xml:space="preserve"> </w:t>
      </w:r>
      <w:r>
        <w:rPr>
          <w:sz w:val="24"/>
        </w:rPr>
        <w:t>столовыми</w:t>
      </w:r>
      <w:r w:rsidR="0045115E">
        <w:rPr>
          <w:sz w:val="24"/>
        </w:rPr>
        <w:t xml:space="preserve"> </w:t>
      </w:r>
      <w:r>
        <w:rPr>
          <w:sz w:val="24"/>
        </w:rPr>
        <w:t>приборами</w:t>
      </w:r>
      <w:r w:rsidR="0045115E">
        <w:rPr>
          <w:sz w:val="24"/>
        </w:rPr>
        <w:t xml:space="preserve"> </w:t>
      </w:r>
      <w:r>
        <w:rPr>
          <w:sz w:val="24"/>
        </w:rPr>
        <w:t>и</w:t>
      </w:r>
      <w:r w:rsidR="0045115E">
        <w:rPr>
          <w:sz w:val="24"/>
        </w:rPr>
        <w:t xml:space="preserve"> </w:t>
      </w:r>
      <w:r>
        <w:rPr>
          <w:spacing w:val="-2"/>
          <w:sz w:val="24"/>
        </w:rPr>
        <w:t>салфетками;</w:t>
      </w:r>
    </w:p>
    <w:p w:rsidR="002D1969" w:rsidRDefault="0055758F">
      <w:pPr>
        <w:pStyle w:val="a5"/>
        <w:numPr>
          <w:ilvl w:val="0"/>
          <w:numId w:val="2"/>
        </w:numPr>
        <w:tabs>
          <w:tab w:val="left" w:pos="721"/>
        </w:tabs>
        <w:spacing w:line="242" w:lineRule="auto"/>
        <w:ind w:right="168" w:firstLine="562"/>
        <w:jc w:val="both"/>
        <w:rPr>
          <w:sz w:val="24"/>
        </w:rPr>
      </w:pPr>
      <w:r>
        <w:rPr>
          <w:sz w:val="24"/>
        </w:rPr>
        <w:t>необходимо обращать внимание ребят на то, чтобы они</w:t>
      </w:r>
      <w:r w:rsidR="0045115E">
        <w:rPr>
          <w:sz w:val="24"/>
        </w:rPr>
        <w:t xml:space="preserve"> </w:t>
      </w:r>
      <w:r>
        <w:rPr>
          <w:sz w:val="24"/>
        </w:rPr>
        <w:t>обязательно благодарили за еду</w:t>
      </w:r>
      <w:r w:rsidR="0045115E">
        <w:rPr>
          <w:sz w:val="24"/>
        </w:rPr>
        <w:t xml:space="preserve"> </w:t>
      </w:r>
      <w:r>
        <w:rPr>
          <w:sz w:val="24"/>
        </w:rPr>
        <w:t>и совместную трапезу.</w:t>
      </w:r>
    </w:p>
    <w:p w:rsidR="002D1969" w:rsidRDefault="0055758F">
      <w:pPr>
        <w:pStyle w:val="a3"/>
        <w:ind w:right="118"/>
      </w:pPr>
      <w:r>
        <w:t>Постепенно ребѐнок примет эти правила, как норму. Все мы взрослые знаем основные правила поведения за столом: не кричать, не разговаривать, не вертеться, не сорить, не пачкать, не садиться за стол с грязн</w:t>
      </w:r>
      <w:r>
        <w:t>ыми руками, не оставлять еду в тарелке и еще много всяких «не». Но ребенку трудно выполнить все эти требования. И поговорить хочется, и сидеть</w:t>
      </w:r>
      <w:r w:rsidR="0045115E">
        <w:t xml:space="preserve"> </w:t>
      </w:r>
      <w:r>
        <w:t>неподвижно детям трудно, и рад бы ребѐнок не пачкаться, да не получается.</w:t>
      </w:r>
    </w:p>
    <w:p w:rsidR="002D1969" w:rsidRDefault="0055758F">
      <w:pPr>
        <w:pStyle w:val="a3"/>
        <w:ind w:right="111"/>
      </w:pPr>
      <w:r>
        <w:t>В некоторых семьях застолье превращается</w:t>
      </w:r>
      <w:r>
        <w:t xml:space="preserve"> в мучение для ребенка, ведет к сплошным наказаниям. Не следует особенно остро переживать неудачи ребѐнка: он не хуже других, даже если не может запомнить такие простые правила. Детям трудно заставить себя делать то, что надо, а не то, что хочется, сложно </w:t>
      </w:r>
      <w:r>
        <w:t>в короткий срок усвоить нужные привычки.</w:t>
      </w:r>
    </w:p>
    <w:p w:rsidR="002D1969" w:rsidRDefault="0055758F">
      <w:pPr>
        <w:pStyle w:val="a3"/>
        <w:ind w:right="103"/>
      </w:pPr>
      <w:r>
        <w:t xml:space="preserve">Только терпение взрослых, приведѐт к хорошим результатам в освоении правил столового этикета. Взрослые не должны просто перечислять правила, а постепенно, в игровой и шутливо- доброжелательной форме их надо довести </w:t>
      </w:r>
      <w:r>
        <w:t>до сознания ребенка.</w:t>
      </w:r>
    </w:p>
    <w:p w:rsidR="002D1969" w:rsidRDefault="0055758F" w:rsidP="0045115E">
      <w:pPr>
        <w:pStyle w:val="a3"/>
        <w:ind w:right="114"/>
        <w:rPr>
          <w:spacing w:val="-2"/>
        </w:rPr>
      </w:pPr>
      <w:r>
        <w:t>Помните, что только терпение и любовь родителей и педагогов помогут ему справиться с неудачами в освоении правил столового этикета, соблюдение которых столь важно в жизни каждого</w:t>
      </w:r>
      <w:r w:rsidR="0045115E">
        <w:t xml:space="preserve"> </w:t>
      </w:r>
      <w:r>
        <w:t>человека</w:t>
      </w:r>
      <w:r w:rsidR="0045115E">
        <w:t xml:space="preserve"> </w:t>
      </w:r>
      <w:r>
        <w:t>для</w:t>
      </w:r>
      <w:r w:rsidR="0045115E">
        <w:t xml:space="preserve"> </w:t>
      </w:r>
      <w:r>
        <w:t>приобретения</w:t>
      </w:r>
      <w:r w:rsidR="0045115E">
        <w:t xml:space="preserve"> </w:t>
      </w:r>
      <w:r>
        <w:t>уверенности</w:t>
      </w:r>
      <w:r w:rsidR="0045115E">
        <w:t xml:space="preserve"> </w:t>
      </w:r>
      <w:r>
        <w:t>в</w:t>
      </w:r>
      <w:r w:rsidR="0045115E">
        <w:t xml:space="preserve"> </w:t>
      </w:r>
      <w:r>
        <w:t>себе</w:t>
      </w:r>
      <w:r w:rsidR="0045115E">
        <w:t xml:space="preserve"> </w:t>
      </w:r>
      <w:r>
        <w:t>и</w:t>
      </w:r>
      <w:r w:rsidR="0045115E">
        <w:t xml:space="preserve"> </w:t>
      </w:r>
      <w:r>
        <w:t>осознания</w:t>
      </w:r>
      <w:r w:rsidR="0045115E">
        <w:t xml:space="preserve"> </w:t>
      </w:r>
      <w:r>
        <w:t>себя</w:t>
      </w:r>
      <w:r w:rsidR="0045115E">
        <w:t xml:space="preserve"> </w:t>
      </w:r>
      <w:r>
        <w:t>куль</w:t>
      </w:r>
      <w:r>
        <w:t>турным</w:t>
      </w:r>
      <w:r w:rsidR="0045115E">
        <w:t xml:space="preserve"> </w:t>
      </w:r>
      <w:r>
        <w:rPr>
          <w:spacing w:val="-2"/>
        </w:rPr>
        <w:t>человек</w:t>
      </w:r>
      <w:r w:rsidR="0045115E">
        <w:rPr>
          <w:spacing w:val="-2"/>
        </w:rPr>
        <w:t>ом.</w:t>
      </w:r>
    </w:p>
    <w:p w:rsidR="0045115E" w:rsidRDefault="0045115E" w:rsidP="0045115E">
      <w:pPr>
        <w:pStyle w:val="a3"/>
        <w:ind w:right="114"/>
      </w:pPr>
    </w:p>
    <w:sectPr w:rsidR="0045115E" w:rsidSect="0055758F">
      <w:pgSz w:w="11910" w:h="16840"/>
      <w:pgMar w:top="600" w:right="99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8C0"/>
    <w:multiLevelType w:val="hybridMultilevel"/>
    <w:tmpl w:val="3F46E9D6"/>
    <w:lvl w:ilvl="0" w:tplc="5BB6CAF2">
      <w:numFmt w:val="bullet"/>
      <w:lvlText w:val=""/>
      <w:lvlJc w:val="left"/>
      <w:pPr>
        <w:ind w:left="2" w:hanging="1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387A29F8">
      <w:numFmt w:val="bullet"/>
      <w:lvlText w:val="•"/>
      <w:lvlJc w:val="left"/>
      <w:pPr>
        <w:ind w:left="1020" w:hanging="158"/>
      </w:pPr>
      <w:rPr>
        <w:rFonts w:hint="default"/>
        <w:lang w:val="ru-RU" w:eastAsia="en-US" w:bidi="ar-SA"/>
      </w:rPr>
    </w:lvl>
    <w:lvl w:ilvl="2" w:tplc="7B305814">
      <w:numFmt w:val="bullet"/>
      <w:lvlText w:val="•"/>
      <w:lvlJc w:val="left"/>
      <w:pPr>
        <w:ind w:left="2041" w:hanging="158"/>
      </w:pPr>
      <w:rPr>
        <w:rFonts w:hint="default"/>
        <w:lang w:val="ru-RU" w:eastAsia="en-US" w:bidi="ar-SA"/>
      </w:rPr>
    </w:lvl>
    <w:lvl w:ilvl="3" w:tplc="5FFCD0FC">
      <w:numFmt w:val="bullet"/>
      <w:lvlText w:val="•"/>
      <w:lvlJc w:val="left"/>
      <w:pPr>
        <w:ind w:left="3062" w:hanging="158"/>
      </w:pPr>
      <w:rPr>
        <w:rFonts w:hint="default"/>
        <w:lang w:val="ru-RU" w:eastAsia="en-US" w:bidi="ar-SA"/>
      </w:rPr>
    </w:lvl>
    <w:lvl w:ilvl="4" w:tplc="05B2D682">
      <w:numFmt w:val="bullet"/>
      <w:lvlText w:val="•"/>
      <w:lvlJc w:val="left"/>
      <w:pPr>
        <w:ind w:left="4083" w:hanging="158"/>
      </w:pPr>
      <w:rPr>
        <w:rFonts w:hint="default"/>
        <w:lang w:val="ru-RU" w:eastAsia="en-US" w:bidi="ar-SA"/>
      </w:rPr>
    </w:lvl>
    <w:lvl w:ilvl="5" w:tplc="B0BCA9E0">
      <w:numFmt w:val="bullet"/>
      <w:lvlText w:val="•"/>
      <w:lvlJc w:val="left"/>
      <w:pPr>
        <w:ind w:left="5104" w:hanging="158"/>
      </w:pPr>
      <w:rPr>
        <w:rFonts w:hint="default"/>
        <w:lang w:val="ru-RU" w:eastAsia="en-US" w:bidi="ar-SA"/>
      </w:rPr>
    </w:lvl>
    <w:lvl w:ilvl="6" w:tplc="6BF2A314">
      <w:numFmt w:val="bullet"/>
      <w:lvlText w:val="•"/>
      <w:lvlJc w:val="left"/>
      <w:pPr>
        <w:ind w:left="6124" w:hanging="158"/>
      </w:pPr>
      <w:rPr>
        <w:rFonts w:hint="default"/>
        <w:lang w:val="ru-RU" w:eastAsia="en-US" w:bidi="ar-SA"/>
      </w:rPr>
    </w:lvl>
    <w:lvl w:ilvl="7" w:tplc="D2D6FB1A">
      <w:numFmt w:val="bullet"/>
      <w:lvlText w:val="•"/>
      <w:lvlJc w:val="left"/>
      <w:pPr>
        <w:ind w:left="7145" w:hanging="158"/>
      </w:pPr>
      <w:rPr>
        <w:rFonts w:hint="default"/>
        <w:lang w:val="ru-RU" w:eastAsia="en-US" w:bidi="ar-SA"/>
      </w:rPr>
    </w:lvl>
    <w:lvl w:ilvl="8" w:tplc="A7C84780">
      <w:numFmt w:val="bullet"/>
      <w:lvlText w:val="•"/>
      <w:lvlJc w:val="left"/>
      <w:pPr>
        <w:ind w:left="8166" w:hanging="158"/>
      </w:pPr>
      <w:rPr>
        <w:rFonts w:hint="default"/>
        <w:lang w:val="ru-RU" w:eastAsia="en-US" w:bidi="ar-SA"/>
      </w:rPr>
    </w:lvl>
  </w:abstractNum>
  <w:abstractNum w:abstractNumId="1">
    <w:nsid w:val="3A8D6738"/>
    <w:multiLevelType w:val="hybridMultilevel"/>
    <w:tmpl w:val="25A82436"/>
    <w:lvl w:ilvl="0" w:tplc="A2923094">
      <w:numFmt w:val="bullet"/>
      <w:lvlText w:val="-"/>
      <w:lvlJc w:val="left"/>
      <w:pPr>
        <w:ind w:left="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1CA430A8">
      <w:numFmt w:val="bullet"/>
      <w:lvlText w:val="•"/>
      <w:lvlJc w:val="left"/>
      <w:pPr>
        <w:ind w:left="1020" w:hanging="200"/>
      </w:pPr>
      <w:rPr>
        <w:rFonts w:hint="default"/>
        <w:lang w:val="ru-RU" w:eastAsia="en-US" w:bidi="ar-SA"/>
      </w:rPr>
    </w:lvl>
    <w:lvl w:ilvl="2" w:tplc="0436EF5E">
      <w:numFmt w:val="bullet"/>
      <w:lvlText w:val="•"/>
      <w:lvlJc w:val="left"/>
      <w:pPr>
        <w:ind w:left="2041" w:hanging="200"/>
      </w:pPr>
      <w:rPr>
        <w:rFonts w:hint="default"/>
        <w:lang w:val="ru-RU" w:eastAsia="en-US" w:bidi="ar-SA"/>
      </w:rPr>
    </w:lvl>
    <w:lvl w:ilvl="3" w:tplc="9C8C3760">
      <w:numFmt w:val="bullet"/>
      <w:lvlText w:val="•"/>
      <w:lvlJc w:val="left"/>
      <w:pPr>
        <w:ind w:left="3062" w:hanging="200"/>
      </w:pPr>
      <w:rPr>
        <w:rFonts w:hint="default"/>
        <w:lang w:val="ru-RU" w:eastAsia="en-US" w:bidi="ar-SA"/>
      </w:rPr>
    </w:lvl>
    <w:lvl w:ilvl="4" w:tplc="C64A9DBA">
      <w:numFmt w:val="bullet"/>
      <w:lvlText w:val="•"/>
      <w:lvlJc w:val="left"/>
      <w:pPr>
        <w:ind w:left="4083" w:hanging="200"/>
      </w:pPr>
      <w:rPr>
        <w:rFonts w:hint="default"/>
        <w:lang w:val="ru-RU" w:eastAsia="en-US" w:bidi="ar-SA"/>
      </w:rPr>
    </w:lvl>
    <w:lvl w:ilvl="5" w:tplc="86C0F02C">
      <w:numFmt w:val="bullet"/>
      <w:lvlText w:val="•"/>
      <w:lvlJc w:val="left"/>
      <w:pPr>
        <w:ind w:left="5104" w:hanging="200"/>
      </w:pPr>
      <w:rPr>
        <w:rFonts w:hint="default"/>
        <w:lang w:val="ru-RU" w:eastAsia="en-US" w:bidi="ar-SA"/>
      </w:rPr>
    </w:lvl>
    <w:lvl w:ilvl="6" w:tplc="6D0A8322">
      <w:numFmt w:val="bullet"/>
      <w:lvlText w:val="•"/>
      <w:lvlJc w:val="left"/>
      <w:pPr>
        <w:ind w:left="6124" w:hanging="200"/>
      </w:pPr>
      <w:rPr>
        <w:rFonts w:hint="default"/>
        <w:lang w:val="ru-RU" w:eastAsia="en-US" w:bidi="ar-SA"/>
      </w:rPr>
    </w:lvl>
    <w:lvl w:ilvl="7" w:tplc="1CF894E4">
      <w:numFmt w:val="bullet"/>
      <w:lvlText w:val="•"/>
      <w:lvlJc w:val="left"/>
      <w:pPr>
        <w:ind w:left="7145" w:hanging="200"/>
      </w:pPr>
      <w:rPr>
        <w:rFonts w:hint="default"/>
        <w:lang w:val="ru-RU" w:eastAsia="en-US" w:bidi="ar-SA"/>
      </w:rPr>
    </w:lvl>
    <w:lvl w:ilvl="8" w:tplc="7ACED232">
      <w:numFmt w:val="bullet"/>
      <w:lvlText w:val="•"/>
      <w:lvlJc w:val="left"/>
      <w:pPr>
        <w:ind w:left="8166" w:hanging="200"/>
      </w:pPr>
      <w:rPr>
        <w:rFonts w:hint="default"/>
        <w:lang w:val="ru-RU" w:eastAsia="en-US" w:bidi="ar-SA"/>
      </w:rPr>
    </w:lvl>
  </w:abstractNum>
  <w:abstractNum w:abstractNumId="2">
    <w:nsid w:val="3DD01014"/>
    <w:multiLevelType w:val="hybridMultilevel"/>
    <w:tmpl w:val="2A4E5D42"/>
    <w:lvl w:ilvl="0" w:tplc="0C1E4968">
      <w:numFmt w:val="bullet"/>
      <w:lvlText w:val=""/>
      <w:lvlJc w:val="left"/>
      <w:pPr>
        <w:ind w:left="4555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8F727986">
      <w:numFmt w:val="bullet"/>
      <w:lvlText w:val="•"/>
      <w:lvlJc w:val="left"/>
      <w:pPr>
        <w:ind w:left="5124" w:hanging="152"/>
      </w:pPr>
      <w:rPr>
        <w:rFonts w:hint="default"/>
        <w:lang w:val="ru-RU" w:eastAsia="en-US" w:bidi="ar-SA"/>
      </w:rPr>
    </w:lvl>
    <w:lvl w:ilvl="2" w:tplc="AA68C912">
      <w:numFmt w:val="bullet"/>
      <w:lvlText w:val="•"/>
      <w:lvlJc w:val="left"/>
      <w:pPr>
        <w:ind w:left="5689" w:hanging="152"/>
      </w:pPr>
      <w:rPr>
        <w:rFonts w:hint="default"/>
        <w:lang w:val="ru-RU" w:eastAsia="en-US" w:bidi="ar-SA"/>
      </w:rPr>
    </w:lvl>
    <w:lvl w:ilvl="3" w:tplc="626C2D00">
      <w:numFmt w:val="bullet"/>
      <w:lvlText w:val="•"/>
      <w:lvlJc w:val="left"/>
      <w:pPr>
        <w:ind w:left="6254" w:hanging="152"/>
      </w:pPr>
      <w:rPr>
        <w:rFonts w:hint="default"/>
        <w:lang w:val="ru-RU" w:eastAsia="en-US" w:bidi="ar-SA"/>
      </w:rPr>
    </w:lvl>
    <w:lvl w:ilvl="4" w:tplc="CB2272B2">
      <w:numFmt w:val="bullet"/>
      <w:lvlText w:val="•"/>
      <w:lvlJc w:val="left"/>
      <w:pPr>
        <w:ind w:left="6819" w:hanging="152"/>
      </w:pPr>
      <w:rPr>
        <w:rFonts w:hint="default"/>
        <w:lang w:val="ru-RU" w:eastAsia="en-US" w:bidi="ar-SA"/>
      </w:rPr>
    </w:lvl>
    <w:lvl w:ilvl="5" w:tplc="92C05B66">
      <w:numFmt w:val="bullet"/>
      <w:lvlText w:val="•"/>
      <w:lvlJc w:val="left"/>
      <w:pPr>
        <w:ind w:left="7384" w:hanging="152"/>
      </w:pPr>
      <w:rPr>
        <w:rFonts w:hint="default"/>
        <w:lang w:val="ru-RU" w:eastAsia="en-US" w:bidi="ar-SA"/>
      </w:rPr>
    </w:lvl>
    <w:lvl w:ilvl="6" w:tplc="E2568576">
      <w:numFmt w:val="bullet"/>
      <w:lvlText w:val="•"/>
      <w:lvlJc w:val="left"/>
      <w:pPr>
        <w:ind w:left="7948" w:hanging="152"/>
      </w:pPr>
      <w:rPr>
        <w:rFonts w:hint="default"/>
        <w:lang w:val="ru-RU" w:eastAsia="en-US" w:bidi="ar-SA"/>
      </w:rPr>
    </w:lvl>
    <w:lvl w:ilvl="7" w:tplc="72A6D1D2">
      <w:numFmt w:val="bullet"/>
      <w:lvlText w:val="•"/>
      <w:lvlJc w:val="left"/>
      <w:pPr>
        <w:ind w:left="8513" w:hanging="152"/>
      </w:pPr>
      <w:rPr>
        <w:rFonts w:hint="default"/>
        <w:lang w:val="ru-RU" w:eastAsia="en-US" w:bidi="ar-SA"/>
      </w:rPr>
    </w:lvl>
    <w:lvl w:ilvl="8" w:tplc="F96A15D2">
      <w:numFmt w:val="bullet"/>
      <w:lvlText w:val="•"/>
      <w:lvlJc w:val="left"/>
      <w:pPr>
        <w:ind w:left="9078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1969"/>
    <w:rsid w:val="002D1969"/>
    <w:rsid w:val="0045115E"/>
    <w:rsid w:val="0055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9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969"/>
    <w:pPr>
      <w:ind w:left="2" w:firstLine="5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1969"/>
    <w:pPr>
      <w:spacing w:before="2"/>
      <w:ind w:left="406"/>
      <w:outlineLvl w:val="1"/>
    </w:pPr>
    <w:rPr>
      <w:b/>
      <w:bCs/>
      <w:i/>
      <w:iCs/>
      <w:sz w:val="44"/>
      <w:szCs w:val="44"/>
    </w:rPr>
  </w:style>
  <w:style w:type="paragraph" w:styleId="a4">
    <w:name w:val="Title"/>
    <w:basedOn w:val="a"/>
    <w:uiPriority w:val="1"/>
    <w:qFormat/>
    <w:rsid w:val="002D1969"/>
    <w:pPr>
      <w:spacing w:before="58"/>
      <w:ind w:left="3705" w:right="1623" w:hanging="1805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2D1969"/>
    <w:pPr>
      <w:ind w:left="721" w:hanging="157"/>
    </w:pPr>
  </w:style>
  <w:style w:type="paragraph" w:customStyle="1" w:styleId="TableParagraph">
    <w:name w:val="Table Paragraph"/>
    <w:basedOn w:val="a"/>
    <w:uiPriority w:val="1"/>
    <w:qFormat/>
    <w:rsid w:val="002D19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2025-07-21T01:09:00Z</dcterms:created>
  <dcterms:modified xsi:type="dcterms:W3CDTF">2025-07-21T01:32:00Z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2010</vt:lpwstr>
  </property>
</Properties>
</file>