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2B" w:rsidRPr="00187427" w:rsidRDefault="0073752B" w:rsidP="0073752B">
      <w:pPr>
        <w:pStyle w:val="a3"/>
        <w:shd w:val="clear" w:color="auto" w:fill="FFFFFF"/>
        <w:spacing w:before="0" w:beforeAutospacing="0" w:after="0" w:afterAutospacing="0" w:line="276" w:lineRule="auto"/>
        <w:jc w:val="center"/>
        <w:rPr>
          <w:rStyle w:val="a4"/>
          <w:color w:val="C00000"/>
          <w:bdr w:val="none" w:sz="0" w:space="0" w:color="auto" w:frame="1"/>
        </w:rPr>
      </w:pPr>
      <w:r w:rsidRPr="0073752B">
        <w:rPr>
          <w:rStyle w:val="a4"/>
          <w:color w:val="C00000"/>
          <w:bdr w:val="none" w:sz="0" w:space="0" w:color="auto" w:frame="1"/>
        </w:rPr>
        <w:t>Шпаргалка для родителей </w:t>
      </w:r>
      <w:r w:rsidRPr="0073752B">
        <w:rPr>
          <w:b/>
          <w:bCs/>
          <w:color w:val="C00000"/>
          <w:bdr w:val="none" w:sz="0" w:space="0" w:color="auto" w:frame="1"/>
        </w:rPr>
        <w:br/>
      </w:r>
      <w:r w:rsidRPr="0073752B">
        <w:rPr>
          <w:rStyle w:val="a4"/>
          <w:color w:val="C00000"/>
          <w:bdr w:val="none" w:sz="0" w:space="0" w:color="auto" w:frame="1"/>
        </w:rPr>
        <w:t>«Играйте с детьми в народные игры»</w:t>
      </w:r>
    </w:p>
    <w:p w:rsidR="00187427" w:rsidRPr="00187427" w:rsidRDefault="00187427" w:rsidP="0073752B">
      <w:pPr>
        <w:pStyle w:val="a3"/>
        <w:shd w:val="clear" w:color="auto" w:fill="FFFFFF"/>
        <w:spacing w:before="0" w:beforeAutospacing="0" w:after="0" w:afterAutospacing="0" w:line="276" w:lineRule="auto"/>
        <w:jc w:val="center"/>
        <w:rPr>
          <w:color w:val="C00000"/>
        </w:rPr>
      </w:pPr>
      <w:r>
        <w:rPr>
          <w:noProof/>
          <w:color w:val="C00000"/>
        </w:rPr>
        <w:drawing>
          <wp:inline distT="0" distB="0" distL="0" distR="0">
            <wp:extent cx="2085975" cy="1564905"/>
            <wp:effectExtent l="19050" t="0" r="0" b="0"/>
            <wp:docPr id="1" name="Рисунок 1" descr="D:\187___09\IMG_8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87___09\IMG_8447.JPG"/>
                    <pic:cNvPicPr>
                      <a:picLocks noChangeAspect="1" noChangeArrowheads="1"/>
                    </pic:cNvPicPr>
                  </pic:nvPicPr>
                  <pic:blipFill>
                    <a:blip r:embed="rId4" cstate="print"/>
                    <a:srcRect/>
                    <a:stretch>
                      <a:fillRect/>
                    </a:stretch>
                  </pic:blipFill>
                  <pic:spPr bwMode="auto">
                    <a:xfrm>
                      <a:off x="0" y="0"/>
                      <a:ext cx="2089556" cy="1567592"/>
                    </a:xfrm>
                    <a:prstGeom prst="rect">
                      <a:avLst/>
                    </a:prstGeom>
                    <a:noFill/>
                    <a:ln w="9525">
                      <a:noFill/>
                      <a:miter lim="800000"/>
                      <a:headEnd/>
                      <a:tailEnd/>
                    </a:ln>
                  </pic:spPr>
                </pic:pic>
              </a:graphicData>
            </a:graphic>
          </wp:inline>
        </w:drawing>
      </w:r>
    </w:p>
    <w:p w:rsidR="0073752B" w:rsidRDefault="0073752B" w:rsidP="0073752B">
      <w:pPr>
        <w:pStyle w:val="a3"/>
        <w:shd w:val="clear" w:color="auto" w:fill="FFFFFF"/>
        <w:spacing w:before="0" w:beforeAutospacing="0" w:after="0" w:afterAutospacing="0" w:line="276" w:lineRule="auto"/>
        <w:jc w:val="right"/>
        <w:rPr>
          <w:rStyle w:val="a4"/>
          <w:b w:val="0"/>
          <w:i/>
          <w:color w:val="000000"/>
          <w:bdr w:val="none" w:sz="0" w:space="0" w:color="auto" w:frame="1"/>
        </w:rPr>
      </w:pPr>
      <w:r w:rsidRPr="0073752B">
        <w:rPr>
          <w:rStyle w:val="a4"/>
          <w:b w:val="0"/>
          <w:i/>
          <w:color w:val="000000"/>
          <w:bdr w:val="none" w:sz="0" w:space="0" w:color="auto" w:frame="1"/>
        </w:rPr>
        <w:t>Инструктор по физической культуре</w:t>
      </w:r>
    </w:p>
    <w:p w:rsidR="0073752B" w:rsidRPr="0073752B" w:rsidRDefault="0073752B" w:rsidP="0073752B">
      <w:pPr>
        <w:pStyle w:val="a3"/>
        <w:shd w:val="clear" w:color="auto" w:fill="FFFFFF"/>
        <w:spacing w:before="0" w:beforeAutospacing="0" w:after="0" w:afterAutospacing="0" w:line="276" w:lineRule="auto"/>
        <w:jc w:val="right"/>
        <w:rPr>
          <w:b/>
          <w:i/>
          <w:color w:val="000000"/>
        </w:rPr>
      </w:pPr>
      <w:r w:rsidRPr="0073752B">
        <w:rPr>
          <w:rStyle w:val="a4"/>
          <w:b w:val="0"/>
          <w:i/>
          <w:color w:val="000000"/>
          <w:bdr w:val="none" w:sz="0" w:space="0" w:color="auto" w:frame="1"/>
        </w:rPr>
        <w:t xml:space="preserve"> МБДОУ «Детский сад №58» Иванова Ю.А.</w:t>
      </w:r>
    </w:p>
    <w:p w:rsidR="0073752B" w:rsidRPr="0073752B" w:rsidRDefault="0073752B" w:rsidP="0073752B">
      <w:pPr>
        <w:pStyle w:val="a3"/>
        <w:shd w:val="clear" w:color="auto" w:fill="FFFFFF"/>
        <w:spacing w:before="150" w:beforeAutospacing="0" w:after="150" w:afterAutospacing="0" w:line="276" w:lineRule="auto"/>
        <w:jc w:val="both"/>
        <w:rPr>
          <w:color w:val="000000"/>
        </w:rPr>
      </w:pPr>
      <w:r w:rsidRPr="0073752B">
        <w:rPr>
          <w:color w:val="000000"/>
        </w:rPr>
        <w:t>Все современные дети любят играть. Но сегодня любая игра требует обучения. И мы воспитатели стали замечать, что детская игра стала более бедной по содержанию и двигательной активности. Виноваты в этом в первую очередь взрослые, так как они перестали уделять игре должное внимание, стали заменять игры занятиями по обучению счету, письму. Научить ребенка играть можно только совместно играя с ними на прогулке, дома, в группе. Необходимо знакомить воспитанников с народными подвижными играми раннего возраста, как только они приходят в детский сад. Не всегда на прогулки дети соглашаются играть в игры, так как считают прогулку своим личным временем и не желают вмешательства педагога в свои личные дела. Но стоит заинтересовать двух, трех человек и игра заражает всех остальных. В результате дети осваивают игры и способны играть самостоятельно, проявляя творческую активность и изобретательность. Вот картотека игр, которыми мне хочется поделиться.</w:t>
      </w:r>
    </w:p>
    <w:p w:rsidR="0073752B" w:rsidRPr="0073752B" w:rsidRDefault="0073752B" w:rsidP="00B74C8D">
      <w:pPr>
        <w:pStyle w:val="a3"/>
        <w:shd w:val="clear" w:color="auto" w:fill="FFFFFF"/>
        <w:spacing w:before="0" w:beforeAutospacing="0" w:after="0" w:afterAutospacing="0" w:line="276" w:lineRule="auto"/>
        <w:jc w:val="center"/>
        <w:rPr>
          <w:color w:val="C00000"/>
        </w:rPr>
      </w:pPr>
      <w:r w:rsidRPr="0073752B">
        <w:rPr>
          <w:rStyle w:val="a4"/>
          <w:color w:val="C00000"/>
          <w:bdr w:val="none" w:sz="0" w:space="0" w:color="auto" w:frame="1"/>
        </w:rPr>
        <w:t>Картотека</w:t>
      </w:r>
      <w:r w:rsidRPr="0073752B">
        <w:rPr>
          <w:color w:val="C00000"/>
        </w:rPr>
        <w:br/>
      </w:r>
      <w:r w:rsidRPr="0073752B">
        <w:rPr>
          <w:rStyle w:val="a4"/>
          <w:color w:val="C00000"/>
          <w:bdr w:val="none" w:sz="0" w:space="0" w:color="auto" w:frame="1"/>
        </w:rPr>
        <w:t>«Народные игры для детей</w:t>
      </w:r>
      <w:r w:rsidRPr="0073752B">
        <w:rPr>
          <w:b/>
          <w:bCs/>
          <w:color w:val="C00000"/>
          <w:bdr w:val="none" w:sz="0" w:space="0" w:color="auto" w:frame="1"/>
        </w:rPr>
        <w:br/>
      </w:r>
      <w:r w:rsidRPr="0073752B">
        <w:rPr>
          <w:rStyle w:val="a4"/>
          <w:color w:val="C00000"/>
          <w:bdr w:val="none" w:sz="0" w:space="0" w:color="auto" w:frame="1"/>
        </w:rPr>
        <w:t xml:space="preserve">с нарушением функций </w:t>
      </w:r>
      <w:r w:rsidR="00B74C8D" w:rsidRPr="0073752B">
        <w:rPr>
          <w:rStyle w:val="a4"/>
          <w:color w:val="C00000"/>
          <w:bdr w:val="none" w:sz="0" w:space="0" w:color="auto" w:frame="1"/>
        </w:rPr>
        <w:t>опорно-двигательного</w:t>
      </w:r>
      <w:r w:rsidRPr="0073752B">
        <w:rPr>
          <w:rStyle w:val="a4"/>
          <w:color w:val="C00000"/>
          <w:bdr w:val="none" w:sz="0" w:space="0" w:color="auto" w:frame="1"/>
        </w:rPr>
        <w:t xml:space="preserve"> аппарата»</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 Удар по веревочке</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w:t>
      </w:r>
      <w:r>
        <w:rPr>
          <w:color w:val="000000"/>
        </w:rPr>
        <w:t xml:space="preserve"> </w:t>
      </w:r>
      <w:r w:rsidRPr="0073752B">
        <w:rPr>
          <w:color w:val="000000"/>
        </w:rPr>
        <w:t>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круг и игра продолжается дальше.</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Без соли соль</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Для этой игры выбираются двое водящих, которые садятся на землю друг напротив друга, так чтобы подошвы их ног соприкасались между собой. Водящим завязывают глаза плотной матерчатой повязкой. Руки водящих находятся за их спинами. Все остальные – игроки в поле. Полевые игроки, подойдя поочередно с одной из сторон к водящим, кричат "Без соли" и беспрепятственно перепрыгивают через их ноги. На обратном пути необходимо кричать "Соль" и постараться снова перепрыгнуть через ноги водящих. Отличие лишь в том, что водящие стараются руками поймать прыгунов. Если это им удается, то происходит смена водящего. Тот, кого поймали, садится на место того, кто его поймал, и уже ему завязываются глаза.</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lastRenderedPageBreak/>
        <w:t>Большой мяч</w:t>
      </w:r>
    </w:p>
    <w:p w:rsid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Игра, в которой необходимо образовать круг. Дети берутся за руки, и выбирается один водящий, который становится в центр круга и около его ног находится большой мяч. Задача игрока, находящегося в центре, ударом ноги по мячу вытолкнуть его за пределы круга. Тот игрок, который пропускает мяч, выходит за пределы круга, а тот, кто попал, становится на его место. При этом все поворачиваются спиной к центру круга и стараются не пропустить мяч уже в центр круга. Важным условием является то, что мяч в течение всей игры нельзя брать в руки.</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 xml:space="preserve"> Шаром в лунке</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 xml:space="preserve">Игра, имеющая множество разновидностей. Для игры в земле вырывают неглубокую ямку, в которую кладут шар. Все играющие должны иметь при себе прямые палки длиной около метра. Путем жребия выбирается </w:t>
      </w:r>
      <w:proofErr w:type="spellStart"/>
      <w:r w:rsidRPr="0073752B">
        <w:rPr>
          <w:color w:val="000000"/>
        </w:rPr>
        <w:t>исполник</w:t>
      </w:r>
      <w:proofErr w:type="spellEnd"/>
      <w:r w:rsidRPr="0073752B">
        <w:rPr>
          <w:color w:val="000000"/>
        </w:rPr>
        <w:t xml:space="preserve"> – игрок, который будет охранять шар. Все остальные игроки отходят за условную черту, на определенное расстояние от лунки и начинают в порядке установленной очереди метать палки, стараясь попасть в шар. У всех бросивших мимо, палки остаются лежать на месте.</w:t>
      </w:r>
      <w:r>
        <w:rPr>
          <w:color w:val="000000"/>
        </w:rPr>
        <w:t xml:space="preserve"> </w:t>
      </w:r>
      <w:r w:rsidRPr="0073752B">
        <w:rPr>
          <w:color w:val="000000"/>
        </w:rPr>
        <w:t xml:space="preserve">Если никто не попадает, то </w:t>
      </w:r>
      <w:proofErr w:type="spellStart"/>
      <w:r w:rsidRPr="0073752B">
        <w:rPr>
          <w:color w:val="000000"/>
        </w:rPr>
        <w:t>исполник</w:t>
      </w:r>
      <w:proofErr w:type="spellEnd"/>
      <w:r w:rsidRPr="0073752B">
        <w:rPr>
          <w:color w:val="000000"/>
        </w:rPr>
        <w:t xml:space="preserve"> катит мяч своей палкой в сторону ближней к нему, стараясь в нее попасть. Если это ему удается, то он бежит за исходную для бросков линию, также называемой домом. </w:t>
      </w:r>
      <w:proofErr w:type="spellStart"/>
      <w:r w:rsidRPr="0073752B">
        <w:rPr>
          <w:color w:val="000000"/>
        </w:rPr>
        <w:t>Исполником</w:t>
      </w:r>
      <w:proofErr w:type="spellEnd"/>
      <w:r w:rsidRPr="0073752B">
        <w:rPr>
          <w:color w:val="000000"/>
        </w:rPr>
        <w:t xml:space="preserve"> становится тот, в чью палку попал шар. Если же в процессе игры кому-либо удается выбить шар из лунки, в тот же самый момент, те игроки, чьи палки находятся в поле бегут их забирать, а </w:t>
      </w:r>
      <w:proofErr w:type="spellStart"/>
      <w:r w:rsidRPr="0073752B">
        <w:rPr>
          <w:color w:val="000000"/>
        </w:rPr>
        <w:t>исполник</w:t>
      </w:r>
      <w:proofErr w:type="spellEnd"/>
      <w:r w:rsidRPr="0073752B">
        <w:rPr>
          <w:color w:val="000000"/>
        </w:rPr>
        <w:t xml:space="preserve"> должен установить шар на место. Таким образом, игроки получают возможность произвести дополнительный бросок. Во время метания палок, </w:t>
      </w:r>
      <w:proofErr w:type="spellStart"/>
      <w:r w:rsidRPr="0073752B">
        <w:rPr>
          <w:color w:val="000000"/>
        </w:rPr>
        <w:t>исполнику</w:t>
      </w:r>
      <w:proofErr w:type="spellEnd"/>
      <w:r w:rsidRPr="0073752B">
        <w:rPr>
          <w:color w:val="000000"/>
        </w:rPr>
        <w:t xml:space="preserve"> рекомендуется находиться чуть в стороне от шара, чтобы избежать попадания палки в него.</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Зайки</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Игра проводиться на открытом пространстве. Из всех игроков выбирается один охотник, все остальные изображают зайцев, стараясь прыгать на двух ногах. Задача охотника поймать самого не проворного зайца, осалив его рукой. Но в игре существует одно немаловажное условие, охотник не имеет права ловить зайца, если тот находится на "дереве". В контексте данной игры деревом будет являться любая щепочка или же пенек. Это условие сильно усложняет охотнику жизнь, что часто во время игры приводи его в негодование. Однако, как только удается осалить одного из зайцев, он тут же становится охотником, принимая на себя незавидную обязанность – ловить зайцев.</w:t>
      </w:r>
    </w:p>
    <w:p w:rsid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Прыганье со связанными ногами</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Растеряхи</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Дети, принимающие участие в этот игре, становятся в один ряд, берутся за руки, образуя тем самым цепочку. По правую сторону цепочки назначается вожак, который по команде начинает бег со сменой направления и вся цепочка начинает движение за ним. Однако никто кроме вожака не знает направления движения, поэтому достаточно сложно удержать равновесие и не рассоединить цепочку. Чем дальше игрок находится от вожака, тем ему сложнее удержать равновесие, не упасть или не разорвать цепь.</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Горелки (Огарыши, Столбом, Парами)</w:t>
      </w:r>
    </w:p>
    <w:p w:rsidR="0073752B" w:rsidRPr="0073752B" w:rsidRDefault="0073752B" w:rsidP="0073752B">
      <w:pPr>
        <w:pStyle w:val="a3"/>
        <w:shd w:val="clear" w:color="auto" w:fill="FFFFFF"/>
        <w:spacing w:before="0" w:beforeAutospacing="0" w:after="0" w:afterAutospacing="0" w:line="276" w:lineRule="auto"/>
        <w:rPr>
          <w:color w:val="000000"/>
        </w:rPr>
      </w:pPr>
      <w:r w:rsidRPr="0073752B">
        <w:rPr>
          <w:color w:val="000000"/>
        </w:rPr>
        <w:t>Для этой игры необходим водящий, его и выбирают до начала игры. Все остальные образуют пары, преимущественно мальчик – девочка, а если в игре принимают участие и взрослые, то мужчина- женщина. Пары встают друг за другом, а водящий спиной к первой паре на определенном расстоянии и ему строго воспрещается оглядываться назад. После кто-то один или все вместе начинают приговаривать:</w:t>
      </w:r>
      <w:r w:rsidRPr="0073752B">
        <w:rPr>
          <w:color w:val="000000"/>
        </w:rPr>
        <w:br/>
        <w:t>"Гори, гори ясно!</w:t>
      </w:r>
      <w:r w:rsidRPr="0073752B">
        <w:rPr>
          <w:color w:val="000000"/>
        </w:rPr>
        <w:br/>
        <w:t>Чтобы не погасло.</w:t>
      </w:r>
      <w:r w:rsidRPr="0073752B">
        <w:rPr>
          <w:color w:val="000000"/>
        </w:rPr>
        <w:br/>
      </w:r>
      <w:proofErr w:type="spellStart"/>
      <w:r w:rsidRPr="0073752B">
        <w:rPr>
          <w:color w:val="000000"/>
        </w:rPr>
        <w:t>Взглянь</w:t>
      </w:r>
      <w:proofErr w:type="spellEnd"/>
      <w:r w:rsidRPr="0073752B">
        <w:rPr>
          <w:color w:val="000000"/>
        </w:rPr>
        <w:t xml:space="preserve"> на небо,</w:t>
      </w:r>
      <w:r w:rsidRPr="0073752B">
        <w:rPr>
          <w:color w:val="000000"/>
        </w:rPr>
        <w:br/>
        <w:t>Там птички летают!"</w:t>
      </w:r>
      <w:r w:rsidRPr="0073752B">
        <w:rPr>
          <w:color w:val="000000"/>
        </w:rPr>
        <w:br/>
        <w:t>(Встречаются и другие рифмовки). После чего водящий смотрим в небо. После чего задняя пара бежит через стороны вперед, один человек через правую сторону, другой через левую сторону. Задача задней пары постараться встать перед водящим, взявшись за руки. Водящий старается поймать или хотя бы осалить одного из передвигающейся пары. Если это происходит, тот, кого осалили, становится водящим, а "старый" водящий занимает его место в паре. Игра продолжается до потери интереса или появления усталости у игроков.</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 xml:space="preserve">У медведя </w:t>
      </w:r>
      <w:proofErr w:type="gramStart"/>
      <w:r w:rsidRPr="0073752B">
        <w:rPr>
          <w:rStyle w:val="a4"/>
          <w:color w:val="000000"/>
          <w:bdr w:val="none" w:sz="0" w:space="0" w:color="auto" w:frame="1"/>
        </w:rPr>
        <w:t>во</w:t>
      </w:r>
      <w:proofErr w:type="gramEnd"/>
      <w:r w:rsidRPr="0073752B">
        <w:rPr>
          <w:rStyle w:val="a4"/>
          <w:color w:val="000000"/>
          <w:bdr w:val="none" w:sz="0" w:space="0" w:color="auto" w:frame="1"/>
        </w:rPr>
        <w:t xml:space="preserve"> бору</w:t>
      </w:r>
    </w:p>
    <w:p w:rsidR="0073752B" w:rsidRPr="0073752B" w:rsidRDefault="0073752B" w:rsidP="0073752B">
      <w:pPr>
        <w:pStyle w:val="a3"/>
        <w:shd w:val="clear" w:color="auto" w:fill="FFFFFF"/>
        <w:spacing w:before="0" w:beforeAutospacing="0" w:after="0" w:afterAutospacing="0" w:line="276" w:lineRule="auto"/>
        <w:rPr>
          <w:color w:val="000000"/>
        </w:rPr>
      </w:pPr>
      <w:r w:rsidRPr="0073752B">
        <w:rPr>
          <w:color w:val="000000"/>
        </w:rPr>
        <w:t>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w:t>
      </w:r>
      <w:r w:rsidRPr="0073752B">
        <w:rPr>
          <w:color w:val="000000"/>
        </w:rPr>
        <w:br/>
        <w:t>Начинается игра, и дети выходят из дома со словами:</w:t>
      </w:r>
      <w:r w:rsidRPr="0073752B">
        <w:rPr>
          <w:color w:val="000000"/>
        </w:rPr>
        <w:br/>
        <w:t>У медведя во бору</w:t>
      </w:r>
      <w:r w:rsidRPr="0073752B">
        <w:rPr>
          <w:color w:val="000000"/>
        </w:rPr>
        <w:br/>
        <w:t>Грибы, ягоды беру</w:t>
      </w:r>
      <w:proofErr w:type="gramStart"/>
      <w:r w:rsidRPr="0073752B">
        <w:rPr>
          <w:color w:val="000000"/>
        </w:rPr>
        <w:br/>
        <w:t>А</w:t>
      </w:r>
      <w:proofErr w:type="gramEnd"/>
      <w:r w:rsidRPr="0073752B">
        <w:rPr>
          <w:color w:val="000000"/>
        </w:rPr>
        <w:t xml:space="preserve"> медведь не спит,</w:t>
      </w:r>
      <w:r w:rsidRPr="0073752B">
        <w:rPr>
          <w:color w:val="000000"/>
        </w:rPr>
        <w:br/>
        <w:t>И на нас рычит.</w:t>
      </w:r>
      <w:r w:rsidRPr="0073752B">
        <w:rPr>
          <w:color w:val="000000"/>
        </w:rPr>
        <w:b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p w:rsid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Гуси</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 xml:space="preserve"> Укротитель диких зверей</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На игровой площадке ставятся пеньки по кругу или мягкие коврики, если это зал. Пеньки (коврики) кладутся по кругу, но на один меньше, чем игроков, принимающих участие в игре. Тот, у кого нет пенька – это укротитель зверей, а все остальные звери. До начала игры дети выбирают, кто будет волком, кто лисой, а кто зайцем. Звери садятся на пеньки. Укротитель зверей идет по кругу с внешней стороны и называет кого-то из зверей. Тот, кого назвали, встает и идет за укротителем. И так укротитель может назвать несколько зверей, они встают и идут за вожаком. Как только укротитель говорит: "Внимание, охотники", звери и укротитель стараются сесть на свободный пенек. Тот, кому свободного места не находится, становится укротителем и игра продолжается.</w:t>
      </w:r>
    </w:p>
    <w:p w:rsidR="0073752B" w:rsidRDefault="0073752B" w:rsidP="0073752B">
      <w:pPr>
        <w:pStyle w:val="a3"/>
        <w:shd w:val="clear" w:color="auto" w:fill="FFFFFF"/>
        <w:spacing w:before="0" w:beforeAutospacing="0" w:after="0" w:afterAutospacing="0" w:line="276" w:lineRule="auto"/>
        <w:jc w:val="both"/>
        <w:rPr>
          <w:color w:val="000000"/>
        </w:rPr>
      </w:pPr>
      <w:proofErr w:type="spellStart"/>
      <w:r w:rsidRPr="0073752B">
        <w:rPr>
          <w:rStyle w:val="a4"/>
          <w:color w:val="000000"/>
          <w:bdr w:val="none" w:sz="0" w:space="0" w:color="auto" w:frame="1"/>
        </w:rPr>
        <w:t>Елы</w:t>
      </w:r>
      <w:proofErr w:type="spellEnd"/>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Очень интересная игра, получившая широкое распространение в разных регионах и имеющая несколько модификаций. Все играющие находятся неподалеку друг от друга (на лужайке, во дворе, в поле) и роют маленькие ямки, каждый для себя. После чего становятся одной ногой в ямку. За исключением водящего, у которого в руках находится палка метровой длины и шар (мяч). У всех "полевых" игроков также есть палки. Водящий ударяет палкой по шару и старается пасть им в остальных игроков. Как только игроки в поле видят, что мяч катится в их сторону, стараются отбить шар, бросив в него палкой. Если игрок не попадает, то ему могут помочь его товарищи. Как только мяч отбит, водящий бежит за мячом, дотрагивается до него и пытается занять место того, кто метал палку и должен ее забрать. Если водящий успевает занять "пустое место", ямку, игрок которой убежал за палкой, то происходит смена водящего.</w:t>
      </w:r>
    </w:p>
    <w:p w:rsid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В ногу</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Народная казацкая игра, получившая свое распространение в 19-м веке. Игра требует проявления меткости и ловкости от ее участников. Дети делятся на 2-ве равные по числу команды. Вдоль одной из линий чертятся круги диаметром около 30-ти сантиметров, согласно количеству игроков одной команды. После этого, игроки одной команды строятся шеренгой по линии, поставив одну ногу в нарисованный круг. Игроки противоположной команды стоят напротив, на определенном, заранее установленном расстоянии. Их задача попасть мягкими мячами в игроков команды-соперницы. Игра длится по количеству установленных бросков (например, по 5), после чего команды меняются местами. За каждое попадание можно начислять баллы. Побеждает команда, набравшая большее количество баллов. Во время игры запрещается бросать мяч в лицо, а игрокам, находящимся в кругах, отрывать ногу, находящуюся в кругу от земли.</w:t>
      </w:r>
    </w:p>
    <w:p w:rsid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Бой петухов</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Перетяжка</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Все дети, которые участвуют в этот игре, делятся на 2-ве равные по числу участников команды. От каждой команды приглашается по одному человеку. В центре площадки лежит метровая палка. Вышедшие участники хватают палку каждый со своей стороны и по команде начинают тянуть палку, каждый в свою сторону. Побеждает тот, кто перетянет соперника на свою сторону. Далее в центр площадки выходят следующие участники команд. Побеждает команда, набравшая большее количество индивидуальных побед.</w:t>
      </w:r>
    </w:p>
    <w:p w:rsid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Волки во рву</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Для этой игры потребуются "волки", не более 2-х, 3-х человек, а все остальные дети назначаются "зайцами". В центре площадки чертится коридор шириной около 1-го метра (ров). "Волки" занимают пространство внутри коридора (рва). Задача "зайцев" – перепрыгнуть ров и не быть осаленными одни из "волков". Если "зайчика" осалили и он попадается, ему следует выйти из игры. Если во время прыжка "заяц" ногой наступил на территорию рва, то он провалился и тоже выходит из игры.</w:t>
      </w:r>
    </w:p>
    <w:p w:rsid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Переездной конь</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В игре могут с успехом принимать участие, как взрослые, так и дети, особенно во время массовых праздников. Все участники делятся на две команды: одни – "кони", другие – "наездники". "Наездники" садятся на "коней" и образуют круг. Одному из "наездников" вручается мяч. "Наездники" передают мяч по кругу в ту или иную сторону, например, вправо. И нужно, чтобы мяч прошел несколько кругов, по договоренности до игры. После чего команды меняются местами, но, как правило, игра складывается иначе. Если во время переброски мяча он оказывается на земле, то команды моментально меняются местами: "кони" становятся "наездниками", а "наездники" – "лошадками".</w:t>
      </w:r>
    </w:p>
    <w:p w:rsidR="0073752B" w:rsidRPr="0073752B" w:rsidRDefault="0073752B" w:rsidP="0073752B">
      <w:pPr>
        <w:pStyle w:val="a3"/>
        <w:shd w:val="clear" w:color="auto" w:fill="FFFFFF"/>
        <w:spacing w:before="0" w:beforeAutospacing="0" w:after="0" w:afterAutospacing="0" w:line="276" w:lineRule="auto"/>
        <w:jc w:val="both"/>
        <w:rPr>
          <w:color w:val="000000"/>
        </w:rPr>
      </w:pPr>
      <w:r>
        <w:rPr>
          <w:rStyle w:val="a4"/>
          <w:color w:val="000000"/>
          <w:bdr w:val="none" w:sz="0" w:space="0" w:color="auto" w:frame="1"/>
        </w:rPr>
        <w:t>1</w:t>
      </w:r>
      <w:r w:rsidRPr="0073752B">
        <w:rPr>
          <w:rStyle w:val="a4"/>
          <w:color w:val="000000"/>
          <w:bdr w:val="none" w:sz="0" w:space="0" w:color="auto" w:frame="1"/>
        </w:rPr>
        <w:t>2 палочек</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12 палочек – игра, в которой могут принимать участие большое количество детей. Важным условием ее проведения, является местность, на которой она проводится. Должно быть много кустов, деревьев или иных укрытий, так, чтобы была возможность спрятаться. Все игроки должны знать друг друга по именам. Для игры потребуется доска длиной около 50-80 сантиметров, 12 коротких палочек (длина около 15 сантиметров) и круглое бревнышко. Доска кладется на бревнышко, а палочки на один край доски. Получается конструкция, похожая на качели.</w:t>
      </w:r>
      <w:r w:rsidRPr="0073752B">
        <w:rPr>
          <w:color w:val="000000"/>
        </w:rPr>
        <w:br/>
        <w:t>Из всех игроков, выбирается водящий. Он закрывает глаза, считает, например до 20-ти. Все остальные игроки должны спрятаться. Палочки лежат на бревнышке. Водящий должен найти игроков, но, не забывая о палочках. Как только он кого-то находит, то должен назвать имя игрока, подбежать к доске и ударить ногой по противоположному от палочек концу, так, чтобы они разлетелись, после чего может прятаться, а водящим становится тот, кого нашли. Игра продолжается дальше.</w:t>
      </w:r>
      <w:r w:rsidR="00B74C8D">
        <w:rPr>
          <w:color w:val="000000"/>
        </w:rPr>
        <w:t xml:space="preserve"> </w:t>
      </w:r>
      <w:r w:rsidRPr="0073752B">
        <w:rPr>
          <w:color w:val="000000"/>
        </w:rPr>
        <w:t>Если водящий далеко ушел от доски с палочками, то кто-то из тех, кто прячется, может подбежать и ударить по доске, так, чтобы палочки разлетелись. В этом случае, водящий должен собрать палочки и лишь потом, идти искать других участков игры.</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Удочка (Рыбка, Поймать рыбку)</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Все игроки образуют круг. Выбирается один водящий, который становиться в центр круга. Водящему выдается веревочка. Водящим может быть и взрослый. Водящий начинает вращать веревочку. Задача всех игрок в кругу перепрыгнуть через нее и не быть пойманными. Вариантов развития игры два:</w:t>
      </w:r>
      <w:r w:rsidR="00B74C8D">
        <w:rPr>
          <w:color w:val="000000"/>
        </w:rPr>
        <w:t xml:space="preserve"> </w:t>
      </w:r>
      <w:r w:rsidRPr="0073752B">
        <w:rPr>
          <w:color w:val="000000"/>
        </w:rPr>
        <w:t>1-ый вариант: без смены водящего (взрослый). В данном случае те, кто попался на удочку, выбывают из игры и выходят за пределы круга. Игра проводится до тех пор, пока в кругу не останутся самые ловкие и прыгучие дети (3-4 человека).</w:t>
      </w:r>
      <w:r w:rsidR="00B74C8D">
        <w:rPr>
          <w:color w:val="000000"/>
        </w:rPr>
        <w:t xml:space="preserve"> </w:t>
      </w:r>
      <w:r w:rsidRPr="0073752B">
        <w:rPr>
          <w:color w:val="000000"/>
        </w:rPr>
        <w:t>2-ой вариант: со сменой водящего. Та "рыбка", которая попадается на удочку, занимает место в центре круга и становится "рыбаком".</w:t>
      </w:r>
    </w:p>
    <w:p w:rsid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Наседка и коршун</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color w:val="000000"/>
        </w:rPr>
        <w:t xml:space="preserve">Перед началом игры из всех ее участников выбирают 2-ух самых крепких: один назначается коршуном, другой назначается наседкой. Все остальные – это цыплята. Коршун находится в сторонке и по старинным русским правилам вырывает маленькую ямку. За наседкой, друг за другом, становятся цыплята и берут друг друга за талию. После чего матка с цыплятами подходят к коршуну, и матка начинает приговаривать: "Коршун! Что делаешь?" - "Ямочку рою". – "Зачем тебе ямочка?" - "Денежку ищу". – "Зачем тебе денежка?" - "Иголку купить". – "Зачем тебе иголка?" - "Мешочек сшить". – "Зачем мешочек?" - "Камешки класть". – "Зачем камешки?" - "В твоих деток </w:t>
      </w:r>
      <w:proofErr w:type="spellStart"/>
      <w:r w:rsidRPr="0073752B">
        <w:rPr>
          <w:color w:val="000000"/>
        </w:rPr>
        <w:t>шуркать-буркать</w:t>
      </w:r>
      <w:proofErr w:type="spellEnd"/>
      <w:r w:rsidRPr="0073752B">
        <w:rPr>
          <w:color w:val="000000"/>
        </w:rPr>
        <w:t>". – "За что?" - "Они ко мне в огород лазят". – "Ты бы забор выше делал, а коли не умеешь, так лови их. После чего, коршун старается поймать последнего цыпленка. Наседка защищает своих цыплят, не позволяя осалить последнего цыпленка, который также старается уклониться. Пойманный цыпленок садиться на лавочку, а игра продолжается до тех пор, пока коршун всех не изловит. Игра может проводиться и бег приговора наседки.</w:t>
      </w:r>
    </w:p>
    <w:p w:rsidR="0073752B" w:rsidRPr="0073752B" w:rsidRDefault="0073752B" w:rsidP="0073752B">
      <w:pPr>
        <w:pStyle w:val="a3"/>
        <w:shd w:val="clear" w:color="auto" w:fill="FFFFFF"/>
        <w:spacing w:before="0" w:beforeAutospacing="0" w:after="0" w:afterAutospacing="0" w:line="276" w:lineRule="auto"/>
        <w:jc w:val="both"/>
        <w:rPr>
          <w:color w:val="000000"/>
        </w:rPr>
      </w:pPr>
      <w:r w:rsidRPr="0073752B">
        <w:rPr>
          <w:rStyle w:val="a4"/>
          <w:color w:val="000000"/>
          <w:bdr w:val="none" w:sz="0" w:space="0" w:color="auto" w:frame="1"/>
        </w:rPr>
        <w:t>Используемая литература:</w:t>
      </w:r>
    </w:p>
    <w:p w:rsidR="0073752B" w:rsidRPr="0073752B" w:rsidRDefault="0073752B" w:rsidP="0073752B">
      <w:pPr>
        <w:pStyle w:val="a3"/>
        <w:shd w:val="clear" w:color="auto" w:fill="FFFFFF"/>
        <w:spacing w:before="150" w:beforeAutospacing="0" w:after="150" w:afterAutospacing="0" w:line="276" w:lineRule="auto"/>
        <w:jc w:val="both"/>
        <w:rPr>
          <w:color w:val="000000"/>
        </w:rPr>
      </w:pPr>
      <w:r w:rsidRPr="0073752B">
        <w:rPr>
          <w:color w:val="000000"/>
        </w:rPr>
        <w:t>1. Интернет-ресурсы.</w:t>
      </w:r>
    </w:p>
    <w:p w:rsidR="00EE5BF8" w:rsidRDefault="00EE5BF8"/>
    <w:sectPr w:rsidR="00EE5BF8" w:rsidSect="007B2E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73752B"/>
    <w:rsid w:val="00187427"/>
    <w:rsid w:val="0073752B"/>
    <w:rsid w:val="007B2E56"/>
    <w:rsid w:val="00B74C8D"/>
    <w:rsid w:val="00EE5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75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3752B"/>
    <w:rPr>
      <w:b/>
      <w:bCs/>
    </w:rPr>
  </w:style>
  <w:style w:type="paragraph" w:styleId="a5">
    <w:name w:val="Balloon Text"/>
    <w:basedOn w:val="a"/>
    <w:link w:val="a6"/>
    <w:uiPriority w:val="99"/>
    <w:semiHidden/>
    <w:unhideWhenUsed/>
    <w:rsid w:val="007375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75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007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2287</Words>
  <Characters>13039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Звезда</dc:creator>
  <cp:keywords/>
  <dc:description/>
  <cp:lastModifiedBy>D</cp:lastModifiedBy>
  <cp:revision>3</cp:revision>
  <dcterms:created xsi:type="dcterms:W3CDTF">2023-09-19T08:45:00Z</dcterms:created>
  <dcterms:modified xsi:type="dcterms:W3CDTF">2023-09-20T15:41:00Z</dcterms:modified>
</cp:coreProperties>
</file>